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4FE" w14:textId="77777777" w:rsidR="00B2398A" w:rsidRDefault="00B2398A" w:rsidP="00B2398A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D8656" wp14:editId="72D74743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943600" cy="871855"/>
            <wp:effectExtent l="0" t="0" r="0" b="4445"/>
            <wp:wrapNone/>
            <wp:docPr id="3" name="Picture 3" descr="City of Missoula, Mont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of Missoula, Mont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47D5D41E" wp14:editId="7137699F">
            <wp:extent cx="1294130" cy="14490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41DD" w14:textId="77777777" w:rsidR="00D96C7A" w:rsidRPr="00750678" w:rsidRDefault="00D96C7A" w:rsidP="00D96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50678">
        <w:rPr>
          <w:rFonts w:ascii="Times New Roman" w:hAnsi="Times New Roman" w:cs="Times New Roman"/>
          <w:b/>
          <w:bCs/>
          <w:sz w:val="32"/>
          <w:szCs w:val="32"/>
          <w:u w:val="single"/>
        </w:rPr>
        <w:t>Outreach Notice</w:t>
      </w:r>
    </w:p>
    <w:p w14:paraId="336669BE" w14:textId="77777777" w:rsidR="00D96C7A" w:rsidRPr="00750678" w:rsidRDefault="00D96C7A" w:rsidP="00D96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F3692C" w14:textId="5FB33DB9" w:rsidR="004A71B6" w:rsidRDefault="006B79C9" w:rsidP="00D96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Consultation Wildlife and/or Fisheries Biologist</w:t>
      </w:r>
    </w:p>
    <w:p w14:paraId="6716C44E" w14:textId="6E985799" w:rsidR="00D96C7A" w:rsidRPr="00750678" w:rsidRDefault="00D96C7A" w:rsidP="00D96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678">
        <w:rPr>
          <w:rFonts w:ascii="Times New Roman" w:hAnsi="Times New Roman" w:cs="Times New Roman"/>
          <w:b/>
          <w:bCs/>
          <w:sz w:val="32"/>
          <w:szCs w:val="32"/>
        </w:rPr>
        <w:t xml:space="preserve">GS </w:t>
      </w:r>
      <w:r w:rsidR="00D21159">
        <w:rPr>
          <w:rFonts w:ascii="Times New Roman" w:hAnsi="Times New Roman" w:cs="Times New Roman"/>
          <w:b/>
          <w:bCs/>
          <w:sz w:val="32"/>
          <w:szCs w:val="32"/>
        </w:rPr>
        <w:t>04</w:t>
      </w:r>
      <w:r w:rsidR="006B79C9">
        <w:rPr>
          <w:rFonts w:ascii="Times New Roman" w:hAnsi="Times New Roman" w:cs="Times New Roman"/>
          <w:b/>
          <w:bCs/>
          <w:sz w:val="32"/>
          <w:szCs w:val="32"/>
        </w:rPr>
        <w:t>82/486 9/11</w:t>
      </w:r>
    </w:p>
    <w:p w14:paraId="6F75BFF8" w14:textId="57DD8EBD" w:rsidR="00D96C7A" w:rsidRPr="00750678" w:rsidRDefault="00D96C7A" w:rsidP="00D96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678">
        <w:rPr>
          <w:rFonts w:ascii="Times New Roman" w:hAnsi="Times New Roman" w:cs="Times New Roman"/>
          <w:b/>
          <w:bCs/>
          <w:sz w:val="32"/>
          <w:szCs w:val="32"/>
        </w:rPr>
        <w:t>Northern Region</w:t>
      </w:r>
    </w:p>
    <w:p w14:paraId="135292EB" w14:textId="77777777" w:rsidR="00D96C7A" w:rsidRPr="00750678" w:rsidRDefault="00D96C7A" w:rsidP="003C1E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DB04BB" w14:textId="282A020F" w:rsidR="00EA1D1A" w:rsidRPr="003C1E0D" w:rsidRDefault="00327C08" w:rsidP="00E0117C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eastAsiaTheme="minorHAnsi" w:cstheme="minorHAnsi"/>
        </w:rPr>
      </w:pPr>
      <w:r w:rsidRPr="003C1E0D">
        <w:rPr>
          <w:rFonts w:eastAsiaTheme="minorHAnsi" w:cstheme="minorHAnsi"/>
        </w:rPr>
        <w:t>The Northern Region is seeking</w:t>
      </w:r>
      <w:r w:rsidR="003C1E0D" w:rsidRPr="003C1E0D">
        <w:rPr>
          <w:rFonts w:eastAsiaTheme="minorHAnsi" w:cstheme="minorHAnsi"/>
        </w:rPr>
        <w:t xml:space="preserve"> </w:t>
      </w:r>
      <w:r w:rsidR="00B66B42" w:rsidRPr="006B79C9">
        <w:rPr>
          <w:rFonts w:eastAsiaTheme="minorHAnsi" w:cstheme="minorHAnsi"/>
          <w:b/>
          <w:bCs/>
        </w:rPr>
        <w:t>t</w:t>
      </w:r>
      <w:r w:rsidR="000137DB">
        <w:rPr>
          <w:rFonts w:eastAsiaTheme="minorHAnsi" w:cstheme="minorHAnsi"/>
          <w:b/>
          <w:bCs/>
        </w:rPr>
        <w:t xml:space="preserve">wo </w:t>
      </w:r>
      <w:r w:rsidR="003C1E0D" w:rsidRPr="003C1E0D">
        <w:rPr>
          <w:rFonts w:eastAsiaTheme="minorHAnsi" w:cstheme="minorHAnsi"/>
        </w:rPr>
        <w:t>motivated individual</w:t>
      </w:r>
      <w:r w:rsidR="00B66B42">
        <w:rPr>
          <w:rFonts w:eastAsiaTheme="minorHAnsi" w:cstheme="minorHAnsi"/>
        </w:rPr>
        <w:t xml:space="preserve">s </w:t>
      </w:r>
      <w:r w:rsidR="004A71B6" w:rsidRPr="003C1E0D">
        <w:rPr>
          <w:rFonts w:eastAsiaTheme="minorHAnsi" w:cstheme="minorHAnsi"/>
        </w:rPr>
        <w:t xml:space="preserve">to be </w:t>
      </w:r>
      <w:r w:rsidR="00B66B42">
        <w:rPr>
          <w:rFonts w:eastAsiaTheme="minorHAnsi" w:cstheme="minorHAnsi"/>
        </w:rPr>
        <w:t xml:space="preserve">work as </w:t>
      </w:r>
      <w:r w:rsidR="000F0C94">
        <w:rPr>
          <w:rFonts w:eastAsiaTheme="minorHAnsi" w:cstheme="minorHAnsi"/>
        </w:rPr>
        <w:t xml:space="preserve">interdisciplinary </w:t>
      </w:r>
      <w:r w:rsidR="00181EF7">
        <w:rPr>
          <w:rFonts w:eastAsiaTheme="minorHAnsi" w:cstheme="minorHAnsi"/>
        </w:rPr>
        <w:t xml:space="preserve">wildlife and/or fisheries </w:t>
      </w:r>
      <w:r w:rsidR="00B66B42" w:rsidRPr="00181EF7">
        <w:rPr>
          <w:rFonts w:eastAsiaTheme="minorHAnsi" w:cstheme="minorHAnsi"/>
        </w:rPr>
        <w:t>biologists</w:t>
      </w:r>
      <w:r w:rsidR="00181EF7" w:rsidRPr="00181EF7">
        <w:rPr>
          <w:rFonts w:eastAsiaTheme="minorHAnsi" w:cstheme="minorHAnsi"/>
        </w:rPr>
        <w:t xml:space="preserve"> conducting consultation work with the U.S. Fish and Wildlife Service. </w:t>
      </w:r>
      <w:r w:rsidR="006B79C9" w:rsidRPr="00181EF7">
        <w:rPr>
          <w:rFonts w:eastAsiaTheme="minorHAnsi" w:cstheme="minorHAnsi"/>
        </w:rPr>
        <w:t xml:space="preserve">Incumbents </w:t>
      </w:r>
      <w:r w:rsidR="004A71B6" w:rsidRPr="00181EF7">
        <w:rPr>
          <w:rFonts w:eastAsiaTheme="minorHAnsi" w:cstheme="minorHAnsi"/>
        </w:rPr>
        <w:t xml:space="preserve">serve as </w:t>
      </w:r>
      <w:r w:rsidR="00181EF7" w:rsidRPr="00181EF7">
        <w:rPr>
          <w:rFonts w:eastAsiaTheme="minorHAnsi" w:cstheme="minorHAnsi"/>
        </w:rPr>
        <w:t>technical expert</w:t>
      </w:r>
      <w:r w:rsidR="00181EF7">
        <w:rPr>
          <w:rFonts w:eastAsiaTheme="minorHAnsi" w:cstheme="minorHAnsi"/>
        </w:rPr>
        <w:t>s</w:t>
      </w:r>
      <w:r w:rsidR="004A71B6" w:rsidRPr="00181EF7">
        <w:rPr>
          <w:rFonts w:eastAsiaTheme="minorHAnsi" w:cstheme="minorHAnsi"/>
        </w:rPr>
        <w:t xml:space="preserve"> in interpreting legal </w:t>
      </w:r>
      <w:r w:rsidR="003C1E0D" w:rsidRPr="00181EF7">
        <w:rPr>
          <w:rFonts w:eastAsiaTheme="minorHAnsi" w:cstheme="minorHAnsi"/>
        </w:rPr>
        <w:t xml:space="preserve">and policy </w:t>
      </w:r>
      <w:r w:rsidR="004A71B6" w:rsidRPr="00181EF7">
        <w:rPr>
          <w:rFonts w:eastAsiaTheme="minorHAnsi" w:cstheme="minorHAnsi"/>
        </w:rPr>
        <w:t xml:space="preserve">responsibilities under </w:t>
      </w:r>
      <w:r w:rsidR="00181EF7" w:rsidRPr="00181EF7">
        <w:rPr>
          <w:rFonts w:eastAsiaTheme="minorHAnsi" w:cstheme="minorHAnsi"/>
        </w:rPr>
        <w:t xml:space="preserve">Section 7 of the </w:t>
      </w:r>
      <w:r w:rsidR="004A71B6" w:rsidRPr="00181EF7">
        <w:rPr>
          <w:rFonts w:eastAsiaTheme="minorHAnsi" w:cstheme="minorHAnsi"/>
        </w:rPr>
        <w:t>Endangered Species Act</w:t>
      </w:r>
      <w:r w:rsidR="00E83F3F">
        <w:rPr>
          <w:rFonts w:eastAsiaTheme="minorHAnsi" w:cstheme="minorHAnsi"/>
        </w:rPr>
        <w:t xml:space="preserve"> (ESA)</w:t>
      </w:r>
      <w:r w:rsidR="004A71B6" w:rsidRPr="00181EF7">
        <w:rPr>
          <w:rFonts w:eastAsiaTheme="minorHAnsi" w:cstheme="minorHAnsi"/>
        </w:rPr>
        <w:t>.</w:t>
      </w:r>
      <w:r w:rsidR="004A71B6" w:rsidRPr="003C1E0D">
        <w:rPr>
          <w:rFonts w:eastAsiaTheme="minorHAnsi" w:cstheme="minorHAnsi"/>
        </w:rPr>
        <w:t xml:space="preserve">  </w:t>
      </w:r>
    </w:p>
    <w:p w14:paraId="2A515F17" w14:textId="77777777" w:rsidR="00EA1D1A" w:rsidRPr="003C1E0D" w:rsidRDefault="00EA1D1A" w:rsidP="00F06A52">
      <w:pPr>
        <w:pStyle w:val="Heading2"/>
        <w:spacing w:before="0" w:after="120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3C1E0D">
        <w:rPr>
          <w:rFonts w:ascii="Calibri" w:hAnsi="Calibri" w:cs="Calibri"/>
          <w:b/>
          <w:color w:val="auto"/>
          <w:sz w:val="22"/>
          <w:szCs w:val="22"/>
          <w:u w:val="single"/>
        </w:rPr>
        <w:t>INTRODUCTION</w:t>
      </w:r>
    </w:p>
    <w:p w14:paraId="0EB9B114" w14:textId="081A5687" w:rsidR="00EA1D1A" w:rsidRPr="00B66B42" w:rsidRDefault="00D21159" w:rsidP="00E0117C">
      <w:pPr>
        <w:autoSpaceDE w:val="0"/>
        <w:autoSpaceDN w:val="0"/>
        <w:adjustRightInd w:val="0"/>
        <w:spacing w:line="240" w:lineRule="auto"/>
        <w:rPr>
          <w:rFonts w:eastAsiaTheme="minorHAnsi" w:cstheme="minorHAnsi"/>
        </w:rPr>
      </w:pPr>
      <w:r w:rsidRPr="003C1E0D">
        <w:rPr>
          <w:rFonts w:eastAsiaTheme="minorHAnsi" w:cstheme="minorHAnsi"/>
        </w:rPr>
        <w:t>Th</w:t>
      </w:r>
      <w:r w:rsidR="00B66B42">
        <w:rPr>
          <w:rFonts w:eastAsiaTheme="minorHAnsi" w:cstheme="minorHAnsi"/>
        </w:rPr>
        <w:t>ese</w:t>
      </w:r>
      <w:r w:rsidRPr="003C1E0D">
        <w:rPr>
          <w:rFonts w:eastAsiaTheme="minorHAnsi" w:cstheme="minorHAnsi"/>
        </w:rPr>
        <w:t xml:space="preserve"> position</w:t>
      </w:r>
      <w:r w:rsidR="00B66B42">
        <w:rPr>
          <w:rFonts w:eastAsiaTheme="minorHAnsi" w:cstheme="minorHAnsi"/>
        </w:rPr>
        <w:t>s</w:t>
      </w:r>
      <w:r w:rsidRPr="003C1E0D">
        <w:rPr>
          <w:rFonts w:eastAsiaTheme="minorHAnsi" w:cstheme="minorHAnsi"/>
        </w:rPr>
        <w:t xml:space="preserve"> </w:t>
      </w:r>
      <w:r w:rsidR="00B66B42">
        <w:rPr>
          <w:rFonts w:eastAsiaTheme="minorHAnsi" w:cstheme="minorHAnsi"/>
        </w:rPr>
        <w:t>are</w:t>
      </w:r>
      <w:r w:rsidRPr="003C1E0D">
        <w:rPr>
          <w:rFonts w:eastAsiaTheme="minorHAnsi" w:cstheme="minorHAnsi"/>
        </w:rPr>
        <w:t xml:space="preserve"> located at </w:t>
      </w:r>
      <w:r w:rsidR="000F0C94">
        <w:rPr>
          <w:rFonts w:eastAsiaTheme="minorHAnsi" w:cstheme="minorHAnsi"/>
        </w:rPr>
        <w:t xml:space="preserve">federal offices (either Forest Service or </w:t>
      </w:r>
      <w:r w:rsidR="00B66B42">
        <w:rPr>
          <w:rFonts w:eastAsiaTheme="minorHAnsi" w:cstheme="minorHAnsi"/>
        </w:rPr>
        <w:t xml:space="preserve">U.S. Fish and Wildlife Service </w:t>
      </w:r>
      <w:r w:rsidR="00865DE5">
        <w:rPr>
          <w:rFonts w:eastAsiaTheme="minorHAnsi" w:cstheme="minorHAnsi"/>
        </w:rPr>
        <w:t>(USFWS)</w:t>
      </w:r>
      <w:r w:rsidR="000F0C94">
        <w:rPr>
          <w:rFonts w:eastAsiaTheme="minorHAnsi" w:cstheme="minorHAnsi"/>
        </w:rPr>
        <w:t>)</w:t>
      </w:r>
      <w:r w:rsidR="00B66B42">
        <w:rPr>
          <w:rFonts w:eastAsiaTheme="minorHAnsi" w:cstheme="minorHAnsi"/>
        </w:rPr>
        <w:t xml:space="preserve"> in Helena,</w:t>
      </w:r>
      <w:r w:rsidR="000F0C94">
        <w:rPr>
          <w:rFonts w:eastAsiaTheme="minorHAnsi" w:cstheme="minorHAnsi"/>
        </w:rPr>
        <w:t xml:space="preserve"> Kalispell, or Missoula, Montana</w:t>
      </w:r>
      <w:r w:rsidRPr="003C1E0D">
        <w:rPr>
          <w:rFonts w:eastAsiaTheme="minorHAnsi" w:cstheme="minorHAnsi"/>
        </w:rPr>
        <w:t>.  Incumbent</w:t>
      </w:r>
      <w:r w:rsidR="00B66B42">
        <w:rPr>
          <w:rFonts w:eastAsiaTheme="minorHAnsi" w:cstheme="minorHAnsi"/>
        </w:rPr>
        <w:t>s</w:t>
      </w:r>
      <w:r w:rsidRPr="003C1E0D">
        <w:rPr>
          <w:rFonts w:eastAsiaTheme="minorHAnsi" w:cstheme="minorHAnsi"/>
        </w:rPr>
        <w:t xml:space="preserve"> </w:t>
      </w:r>
      <w:r w:rsidR="00E0117C">
        <w:rPr>
          <w:rFonts w:eastAsiaTheme="minorHAnsi" w:cstheme="minorHAnsi"/>
        </w:rPr>
        <w:t xml:space="preserve">will </w:t>
      </w:r>
      <w:r w:rsidR="00E83F3F">
        <w:rPr>
          <w:rFonts w:eastAsiaTheme="minorHAnsi" w:cstheme="minorHAnsi"/>
        </w:rPr>
        <w:t>serve as ESA consultation biologists</w:t>
      </w:r>
      <w:r w:rsidRPr="003C1E0D">
        <w:rPr>
          <w:rFonts w:eastAsiaTheme="minorHAnsi" w:cstheme="minorHAnsi"/>
        </w:rPr>
        <w:t xml:space="preserve"> </w:t>
      </w:r>
      <w:r w:rsidR="00E83F3F">
        <w:rPr>
          <w:rFonts w:eastAsiaTheme="minorHAnsi" w:cstheme="minorHAnsi"/>
        </w:rPr>
        <w:t xml:space="preserve">working with other USFWS biologists to complete ESA Section consultation products on Forest Service projects in North Idaho and Montana. </w:t>
      </w:r>
    </w:p>
    <w:p w14:paraId="639B0C83" w14:textId="1AC9A34F" w:rsidR="00B66B42" w:rsidRPr="003C1E0D" w:rsidRDefault="00B66B42" w:rsidP="00B66B42">
      <w:pPr>
        <w:pStyle w:val="Heading2"/>
        <w:spacing w:before="0" w:after="120"/>
        <w:rPr>
          <w:rFonts w:ascii="Calibri" w:hAnsi="Calibri" w:cs="Calibri"/>
          <w:b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color w:val="auto"/>
          <w:sz w:val="22"/>
          <w:szCs w:val="22"/>
          <w:u w:val="single"/>
        </w:rPr>
        <w:t>POSITION</w:t>
      </w:r>
    </w:p>
    <w:p w14:paraId="586647AA" w14:textId="75762420" w:rsidR="00B66B42" w:rsidRPr="00865DE5" w:rsidRDefault="00B66B42" w:rsidP="006B79C9">
      <w:pPr>
        <w:spacing w:line="240" w:lineRule="auto"/>
        <w:rPr>
          <w:rFonts w:cstheme="minorHAnsi"/>
        </w:rPr>
      </w:pPr>
      <w:r w:rsidRPr="00B66B42">
        <w:rPr>
          <w:rFonts w:cstheme="minorHAnsi"/>
        </w:rPr>
        <w:t xml:space="preserve">Through a formal agreement, these Forest Service positions will serve as staff fish and wildlife consultation biologists for </w:t>
      </w:r>
      <w:r w:rsidR="00865DE5">
        <w:rPr>
          <w:rFonts w:cstheme="minorHAnsi"/>
        </w:rPr>
        <w:t>USFWS</w:t>
      </w:r>
      <w:r w:rsidRPr="00B66B42">
        <w:rPr>
          <w:rFonts w:cstheme="minorHAnsi"/>
        </w:rPr>
        <w:t xml:space="preserve"> in the Ecological Services Division located in the </w:t>
      </w:r>
      <w:r>
        <w:rPr>
          <w:rFonts w:cstheme="minorHAnsi"/>
        </w:rPr>
        <w:t xml:space="preserve">North Idaho and </w:t>
      </w:r>
      <w:r w:rsidRPr="00B66B42">
        <w:rPr>
          <w:rFonts w:cstheme="minorHAnsi"/>
        </w:rPr>
        <w:t>Montana Ecological Services Field Office</w:t>
      </w:r>
      <w:r>
        <w:rPr>
          <w:rFonts w:cstheme="minorHAnsi"/>
        </w:rPr>
        <w:t>s</w:t>
      </w:r>
      <w:r w:rsidRPr="00B66B42">
        <w:rPr>
          <w:rFonts w:cstheme="minorHAnsi"/>
        </w:rPr>
        <w:t>. The incumbents are under the day</w:t>
      </w:r>
      <w:r>
        <w:rPr>
          <w:rFonts w:cstheme="minorHAnsi"/>
        </w:rPr>
        <w:t>-t</w:t>
      </w:r>
      <w:r w:rsidRPr="00B66B42">
        <w:rPr>
          <w:rFonts w:cstheme="minorHAnsi"/>
        </w:rPr>
        <w:t>o</w:t>
      </w:r>
      <w:r>
        <w:rPr>
          <w:rFonts w:cstheme="minorHAnsi"/>
        </w:rPr>
        <w:t>-</w:t>
      </w:r>
      <w:r w:rsidRPr="00B66B42">
        <w:rPr>
          <w:rFonts w:cstheme="minorHAnsi"/>
        </w:rPr>
        <w:t xml:space="preserve"> day supervision of the FWS Field Supervisors and are responsible for a variety of </w:t>
      </w:r>
      <w:r>
        <w:rPr>
          <w:rFonts w:cstheme="minorHAnsi"/>
        </w:rPr>
        <w:t xml:space="preserve">consultation </w:t>
      </w:r>
      <w:r w:rsidRPr="00B66B42">
        <w:rPr>
          <w:rFonts w:cstheme="minorHAnsi"/>
        </w:rPr>
        <w:t xml:space="preserve">assignments </w:t>
      </w:r>
      <w:r>
        <w:rPr>
          <w:rFonts w:cstheme="minorHAnsi"/>
        </w:rPr>
        <w:t xml:space="preserve">on Forest Service projects </w:t>
      </w:r>
      <w:r w:rsidRPr="00B66B42">
        <w:rPr>
          <w:rFonts w:cstheme="minorHAnsi"/>
        </w:rPr>
        <w:t xml:space="preserve">within the Ecological Services programs </w:t>
      </w:r>
      <w:r>
        <w:rPr>
          <w:rFonts w:cstheme="minorHAnsi"/>
        </w:rPr>
        <w:t xml:space="preserve">of North Idaho and </w:t>
      </w:r>
      <w:r w:rsidRPr="00B66B42">
        <w:rPr>
          <w:rFonts w:cstheme="minorHAnsi"/>
        </w:rPr>
        <w:t xml:space="preserve">Montana. </w:t>
      </w:r>
    </w:p>
    <w:p w14:paraId="04CAF6D4" w14:textId="45F4B8E7" w:rsidR="00EA1D1A" w:rsidRPr="003C1E0D" w:rsidRDefault="00EA1D1A" w:rsidP="00F06A52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  <w:r w:rsidRPr="003C1E0D">
        <w:rPr>
          <w:rFonts w:ascii="Calibri" w:hAnsi="Calibri" w:cs="Calibri"/>
          <w:b/>
          <w:sz w:val="22"/>
          <w:szCs w:val="22"/>
          <w:u w:val="single"/>
        </w:rPr>
        <w:t>MAJOR DUTIES</w:t>
      </w:r>
    </w:p>
    <w:p w14:paraId="5D909EEC" w14:textId="77777777" w:rsidR="00B66B42" w:rsidRPr="00B66B42" w:rsidRDefault="00B66B42" w:rsidP="006B79C9">
      <w:pPr>
        <w:spacing w:line="240" w:lineRule="auto"/>
        <w:rPr>
          <w:rFonts w:cstheme="minorHAnsi"/>
        </w:rPr>
      </w:pPr>
      <w:r w:rsidRPr="00B66B42">
        <w:rPr>
          <w:rFonts w:cstheme="minorHAnsi"/>
        </w:rPr>
        <w:t>As a Consultation Fish &amp; Wildlife Biologist, you will be responsible for:</w:t>
      </w:r>
    </w:p>
    <w:p w14:paraId="3BF0F051" w14:textId="2E825E12" w:rsidR="00B66B42" w:rsidRPr="00B66B42" w:rsidRDefault="00B66B42" w:rsidP="006B79C9">
      <w:pPr>
        <w:spacing w:line="240" w:lineRule="auto"/>
        <w:ind w:left="288"/>
        <w:rPr>
          <w:rFonts w:cstheme="minorHAnsi"/>
        </w:rPr>
      </w:pPr>
      <w:r w:rsidRPr="00B66B42">
        <w:rPr>
          <w:rFonts w:cstheme="minorHAnsi"/>
        </w:rPr>
        <w:t xml:space="preserve">Representing the </w:t>
      </w:r>
      <w:r w:rsidR="00865DE5">
        <w:rPr>
          <w:rFonts w:cstheme="minorHAnsi"/>
        </w:rPr>
        <w:t>USF</w:t>
      </w:r>
      <w:r w:rsidRPr="00B66B42">
        <w:rPr>
          <w:rFonts w:cstheme="minorHAnsi"/>
        </w:rPr>
        <w:t>WS in carrying out various agency responsibilities under the Endangered Species Act (ESA), Fish and Wildlife Coordination Act, Migratory Birds Treaty Act, Bald Eagle</w:t>
      </w:r>
      <w:r w:rsidR="00865DE5">
        <w:rPr>
          <w:rFonts w:cstheme="minorHAnsi"/>
        </w:rPr>
        <w:t>.</w:t>
      </w:r>
    </w:p>
    <w:p w14:paraId="282131E1" w14:textId="79D4DF8E" w:rsidR="00B66B42" w:rsidRPr="00B66B42" w:rsidRDefault="00B66B42" w:rsidP="006B79C9">
      <w:pPr>
        <w:spacing w:line="240" w:lineRule="auto"/>
        <w:ind w:left="288"/>
        <w:rPr>
          <w:rFonts w:cstheme="minorHAnsi"/>
        </w:rPr>
      </w:pPr>
      <w:r w:rsidRPr="00B66B42">
        <w:rPr>
          <w:rFonts w:cstheme="minorHAnsi"/>
        </w:rPr>
        <w:t>Protection Act, Clean Water Act, National Environmental Policy Act (NEPA), and numerous other federal laws, regulations, and policies for the protection of natural resources. This includes:</w:t>
      </w:r>
    </w:p>
    <w:p w14:paraId="74F8BAA5" w14:textId="5D52E67B" w:rsidR="00B66B42" w:rsidRPr="00B66B42" w:rsidRDefault="00B66B42" w:rsidP="00B66B42">
      <w:pPr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B66B42">
        <w:rPr>
          <w:rFonts w:cstheme="minorHAnsi"/>
        </w:rPr>
        <w:t>Preparing informal and formal ESA Section 7 consultation analyses for FWS supervisor review/signature, reviewing biological assessments and NEPA documents, and responding to species list requests.</w:t>
      </w:r>
    </w:p>
    <w:p w14:paraId="4DBA5350" w14:textId="57097BF0" w:rsidR="00B66B42" w:rsidRPr="00B66B42" w:rsidRDefault="00B66B42" w:rsidP="00B66B42">
      <w:pPr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B66B42">
        <w:rPr>
          <w:rFonts w:cstheme="minorHAnsi"/>
        </w:rPr>
        <w:t>Planning and conducting on-site ecological investigations of complex land and water resource development proposals to determine their effect on fish and wildlife resources, with special emphasis on federally listed species.</w:t>
      </w:r>
    </w:p>
    <w:p w14:paraId="001AF8E3" w14:textId="77777777" w:rsidR="00B66B42" w:rsidRPr="00B66B42" w:rsidRDefault="00B66B42" w:rsidP="00B66B42">
      <w:pPr>
        <w:numPr>
          <w:ilvl w:val="0"/>
          <w:numId w:val="2"/>
        </w:numPr>
        <w:spacing w:after="0" w:line="240" w:lineRule="auto"/>
        <w:ind w:left="1080"/>
        <w:rPr>
          <w:rFonts w:cstheme="minorHAnsi"/>
        </w:rPr>
      </w:pPr>
      <w:r w:rsidRPr="00B66B42">
        <w:rPr>
          <w:rFonts w:cstheme="minorHAnsi"/>
        </w:rPr>
        <w:t>Preparing status and listing packages, as appropriate, for Federal candidate species as required under authority of the ESA; and assisting in the development and implementation of recovery plans for listed species.</w:t>
      </w:r>
    </w:p>
    <w:p w14:paraId="5C77C90E" w14:textId="77777777" w:rsidR="00865DE5" w:rsidRDefault="00865DE5" w:rsidP="008163BE">
      <w:pPr>
        <w:spacing w:after="0" w:line="240" w:lineRule="auto"/>
        <w:rPr>
          <w:rFonts w:cstheme="minorHAnsi"/>
        </w:rPr>
      </w:pPr>
    </w:p>
    <w:p w14:paraId="5D10DD63" w14:textId="439A6EBB" w:rsidR="00865DE5" w:rsidRPr="003C1E0D" w:rsidRDefault="00865DE5" w:rsidP="00865DE5">
      <w:pPr>
        <w:pStyle w:val="Heading2"/>
        <w:spacing w:before="0" w:after="120"/>
        <w:rPr>
          <w:rFonts w:ascii="Calibri" w:hAnsi="Calibri" w:cs="Calibri"/>
          <w:b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color w:val="auto"/>
          <w:sz w:val="22"/>
          <w:szCs w:val="22"/>
          <w:u w:val="single"/>
        </w:rPr>
        <w:t>LOCATION</w:t>
      </w:r>
    </w:p>
    <w:p w14:paraId="6B0286D7" w14:textId="1FC10B2E" w:rsidR="00865DE5" w:rsidRPr="00865DE5" w:rsidRDefault="00865DE5" w:rsidP="006B79C9">
      <w:pPr>
        <w:spacing w:line="240" w:lineRule="auto"/>
        <w:rPr>
          <w:rFonts w:cstheme="minorHAnsi"/>
        </w:rPr>
      </w:pPr>
      <w:r w:rsidRPr="00865DE5">
        <w:rPr>
          <w:rFonts w:cstheme="minorHAnsi"/>
        </w:rPr>
        <w:t xml:space="preserve">These positions </w:t>
      </w:r>
      <w:r w:rsidR="00EC4400">
        <w:rPr>
          <w:rFonts w:cstheme="minorHAnsi"/>
        </w:rPr>
        <w:t xml:space="preserve">will </w:t>
      </w:r>
      <w:proofErr w:type="gramStart"/>
      <w:r w:rsidR="00EC4400">
        <w:rPr>
          <w:rFonts w:cstheme="minorHAnsi"/>
        </w:rPr>
        <w:t xml:space="preserve">be located </w:t>
      </w:r>
      <w:r w:rsidR="003E4EC0">
        <w:rPr>
          <w:rFonts w:cstheme="minorHAnsi"/>
        </w:rPr>
        <w:t>in</w:t>
      </w:r>
      <w:proofErr w:type="gramEnd"/>
      <w:r w:rsidR="003E4EC0">
        <w:rPr>
          <w:rFonts w:cstheme="minorHAnsi"/>
        </w:rPr>
        <w:t xml:space="preserve"> either </w:t>
      </w:r>
      <w:r w:rsidRPr="00865DE5">
        <w:rPr>
          <w:rFonts w:cstheme="minorHAnsi"/>
        </w:rPr>
        <w:t>Kalispell</w:t>
      </w:r>
      <w:r w:rsidR="00EC4400">
        <w:rPr>
          <w:rFonts w:cstheme="minorHAnsi"/>
        </w:rPr>
        <w:t xml:space="preserve">, </w:t>
      </w:r>
      <w:r w:rsidRPr="00865DE5">
        <w:rPr>
          <w:rFonts w:cstheme="minorHAnsi"/>
        </w:rPr>
        <w:t>Helena</w:t>
      </w:r>
      <w:r w:rsidR="00883887">
        <w:rPr>
          <w:rFonts w:cstheme="minorHAnsi"/>
        </w:rPr>
        <w:t>,</w:t>
      </w:r>
      <w:r w:rsidR="00EC4400">
        <w:rPr>
          <w:rFonts w:cstheme="minorHAnsi"/>
        </w:rPr>
        <w:t xml:space="preserve"> or Missoula, </w:t>
      </w:r>
      <w:r w:rsidRPr="00865DE5">
        <w:rPr>
          <w:rFonts w:cstheme="minorHAnsi"/>
        </w:rPr>
        <w:t>M</w:t>
      </w:r>
      <w:r>
        <w:rPr>
          <w:rFonts w:cstheme="minorHAnsi"/>
        </w:rPr>
        <w:t>ontana</w:t>
      </w:r>
      <w:r w:rsidRPr="00865DE5">
        <w:rPr>
          <w:rFonts w:cstheme="minorHAnsi"/>
        </w:rPr>
        <w:t xml:space="preserve">. </w:t>
      </w:r>
      <w:r w:rsidR="000137DB">
        <w:rPr>
          <w:rFonts w:cstheme="minorHAnsi"/>
        </w:rPr>
        <w:t xml:space="preserve">Final </w:t>
      </w:r>
      <w:r w:rsidR="000F0C94">
        <w:rPr>
          <w:rFonts w:eastAsiaTheme="minorHAnsi" w:cstheme="minorHAnsi"/>
        </w:rPr>
        <w:t xml:space="preserve">duty location at a federal office </w:t>
      </w:r>
      <w:r w:rsidR="00EC4400">
        <w:rPr>
          <w:rFonts w:eastAsiaTheme="minorHAnsi" w:cstheme="minorHAnsi"/>
        </w:rPr>
        <w:t xml:space="preserve">will be </w:t>
      </w:r>
      <w:r w:rsidR="000F0C94">
        <w:rPr>
          <w:rFonts w:eastAsiaTheme="minorHAnsi" w:cstheme="minorHAnsi"/>
        </w:rPr>
        <w:t>negotiable upon job offer.</w:t>
      </w:r>
    </w:p>
    <w:p w14:paraId="27BFB37D" w14:textId="77777777" w:rsidR="00865DE5" w:rsidRDefault="00865DE5" w:rsidP="008163BE">
      <w:pPr>
        <w:spacing w:after="0" w:line="240" w:lineRule="auto"/>
        <w:rPr>
          <w:rFonts w:cstheme="minorHAnsi"/>
        </w:rPr>
      </w:pPr>
    </w:p>
    <w:p w14:paraId="5B11DA6E" w14:textId="53F6A15D" w:rsidR="008163BE" w:rsidRDefault="00865DE5" w:rsidP="006B79C9">
      <w:pPr>
        <w:spacing w:after="0" w:line="240" w:lineRule="auto"/>
        <w:rPr>
          <w:rFonts w:cstheme="minorHAnsi"/>
        </w:rPr>
      </w:pPr>
      <w:r w:rsidRPr="00EB55EE">
        <w:rPr>
          <w:rFonts w:cstheme="minorHAnsi"/>
          <w:highlight w:val="yellow"/>
        </w:rPr>
        <w:t xml:space="preserve">For more information, please contact Lydia Allen, R1 TES Program Leader at 208-215-9707 or by email at </w:t>
      </w:r>
      <w:hyperlink r:id="rId8" w:history="1">
        <w:r w:rsidRPr="00EB55EE">
          <w:rPr>
            <w:rStyle w:val="Hyperlink"/>
            <w:rFonts w:cstheme="minorHAnsi"/>
            <w:highlight w:val="yellow"/>
          </w:rPr>
          <w:t>lydia.allen@usda.gov</w:t>
        </w:r>
      </w:hyperlink>
      <w:r w:rsidRPr="00EB55EE">
        <w:rPr>
          <w:rFonts w:cstheme="minorHAnsi"/>
          <w:highlight w:val="yellow"/>
        </w:rPr>
        <w:t xml:space="preserve">. </w:t>
      </w:r>
      <w:r w:rsidR="00E83F3F" w:rsidRPr="00EB55EE">
        <w:rPr>
          <w:rFonts w:cstheme="minorHAnsi"/>
          <w:highlight w:val="yellow"/>
        </w:rPr>
        <w:t>If you are interested in any of the permanent positions, p</w:t>
      </w:r>
      <w:r w:rsidRPr="00EB55EE">
        <w:rPr>
          <w:rFonts w:cstheme="minorHAnsi"/>
          <w:highlight w:val="yellow"/>
        </w:rPr>
        <w:t xml:space="preserve">lease complete the attached response form and submit, </w:t>
      </w:r>
      <w:r w:rsidRPr="00EB55EE">
        <w:rPr>
          <w:rFonts w:cstheme="minorHAnsi"/>
          <w:b/>
          <w:bCs/>
          <w:highlight w:val="yellow"/>
          <w:u w:val="single"/>
        </w:rPr>
        <w:t>along with a resume</w:t>
      </w:r>
      <w:r w:rsidRPr="00EB55EE">
        <w:rPr>
          <w:rFonts w:cstheme="minorHAnsi"/>
          <w:highlight w:val="yellow"/>
        </w:rPr>
        <w:t xml:space="preserve">, to </w:t>
      </w:r>
      <w:hyperlink r:id="rId9" w:history="1">
        <w:r w:rsidRPr="00EB55EE">
          <w:rPr>
            <w:rStyle w:val="Hyperlink"/>
            <w:rFonts w:cstheme="minorHAnsi"/>
            <w:highlight w:val="yellow"/>
          </w:rPr>
          <w:t>lydia.allen@usda.gov</w:t>
        </w:r>
      </w:hyperlink>
      <w:r w:rsidRPr="00EB55EE">
        <w:rPr>
          <w:rFonts w:cstheme="minorHAnsi"/>
          <w:highlight w:val="yellow"/>
        </w:rPr>
        <w:t xml:space="preserve"> by </w:t>
      </w:r>
      <w:r w:rsidR="000137DB" w:rsidRPr="00EB55EE">
        <w:rPr>
          <w:rFonts w:cstheme="minorHAnsi"/>
          <w:b/>
          <w:bCs/>
          <w:highlight w:val="yellow"/>
        </w:rPr>
        <w:t>December 16</w:t>
      </w:r>
      <w:r w:rsidRPr="00EB55EE">
        <w:rPr>
          <w:rFonts w:cstheme="minorHAnsi"/>
          <w:b/>
          <w:bCs/>
          <w:highlight w:val="yellow"/>
        </w:rPr>
        <w:t>, 202</w:t>
      </w:r>
      <w:r w:rsidR="000137DB" w:rsidRPr="00EB55EE">
        <w:rPr>
          <w:rFonts w:cstheme="minorHAnsi"/>
          <w:b/>
          <w:bCs/>
          <w:highlight w:val="yellow"/>
        </w:rPr>
        <w:t>2</w:t>
      </w:r>
      <w:r w:rsidRPr="00EB55EE">
        <w:rPr>
          <w:rFonts w:cstheme="minorHAnsi"/>
          <w:b/>
          <w:bCs/>
          <w:highlight w:val="yellow"/>
        </w:rPr>
        <w:t>.</w:t>
      </w:r>
      <w:r w:rsidRPr="00EB55EE">
        <w:rPr>
          <w:rFonts w:cstheme="minorHAnsi"/>
          <w:highlight w:val="yellow"/>
        </w:rPr>
        <w:t xml:space="preserve"> </w:t>
      </w:r>
      <w:r w:rsidR="004648BA" w:rsidRPr="00EB55EE">
        <w:rPr>
          <w:rFonts w:cstheme="minorHAnsi"/>
          <w:b/>
          <w:bCs/>
          <w:highlight w:val="yellow"/>
        </w:rPr>
        <w:t>Lateral reassignments may be considered based on responses to this outreach!!!</w:t>
      </w:r>
    </w:p>
    <w:p w14:paraId="0D0904A9" w14:textId="77777777" w:rsidR="00865DE5" w:rsidRPr="003C1E0D" w:rsidRDefault="00865DE5" w:rsidP="008163BE">
      <w:pPr>
        <w:spacing w:after="0" w:line="240" w:lineRule="auto"/>
        <w:rPr>
          <w:rFonts w:cstheme="minorHAnsi"/>
        </w:rPr>
      </w:pPr>
    </w:p>
    <w:p w14:paraId="27E2AD0E" w14:textId="77777777" w:rsidR="0027570E" w:rsidRPr="003C1E0D" w:rsidRDefault="0027570E" w:rsidP="00DC189A">
      <w:pPr>
        <w:spacing w:after="0"/>
        <w:jc w:val="both"/>
      </w:pPr>
      <w:r w:rsidRPr="003C1E0D">
        <w:br w:type="page"/>
      </w:r>
    </w:p>
    <w:p w14:paraId="3E15BFF0" w14:textId="77777777" w:rsidR="0027570E" w:rsidRPr="0027570E" w:rsidRDefault="0027570E" w:rsidP="00DC189A">
      <w:pPr>
        <w:spacing w:after="0" w:line="240" w:lineRule="auto"/>
        <w:jc w:val="center"/>
        <w:rPr>
          <w:rFonts w:ascii="Arial" w:eastAsia="Times New Roman" w:hAnsi="Arial" w:cs="Arial"/>
          <w:b/>
          <w:spacing w:val="-40"/>
          <w:sz w:val="48"/>
          <w:szCs w:val="48"/>
        </w:rPr>
      </w:pPr>
      <w:r w:rsidRPr="0027570E">
        <w:rPr>
          <w:rFonts w:ascii="Arial" w:eastAsia="Times New Roman" w:hAnsi="Arial" w:cs="Arial"/>
          <w:b/>
          <w:spacing w:val="-40"/>
          <w:sz w:val="48"/>
          <w:szCs w:val="48"/>
        </w:rPr>
        <w:lastRenderedPageBreak/>
        <w:t>Position Outreach Interest</w:t>
      </w:r>
      <w:r>
        <w:rPr>
          <w:rFonts w:ascii="Arial" w:eastAsia="Times New Roman" w:hAnsi="Arial" w:cs="Arial"/>
          <w:b/>
          <w:spacing w:val="-40"/>
          <w:sz w:val="48"/>
          <w:szCs w:val="48"/>
        </w:rPr>
        <w:t xml:space="preserve"> Response Form</w:t>
      </w:r>
    </w:p>
    <w:p w14:paraId="63712976" w14:textId="71343555" w:rsidR="0027570E" w:rsidRPr="0027570E" w:rsidRDefault="00DC189A" w:rsidP="00DC189A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275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Northern Region, </w:t>
      </w:r>
      <w:r w:rsidR="006B79C9">
        <w:rPr>
          <w:rFonts w:ascii="Arial" w:eastAsia="Times New Roman" w:hAnsi="Arial" w:cs="Arial"/>
          <w:b/>
          <w:color w:val="000000"/>
          <w:sz w:val="24"/>
          <w:szCs w:val="24"/>
        </w:rPr>
        <w:t>Consultation Biologists</w:t>
      </w:r>
      <w:r w:rsidR="00CC7B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GS 04</w:t>
      </w:r>
      <w:r w:rsidR="00865DE5">
        <w:rPr>
          <w:rFonts w:ascii="Arial" w:eastAsia="Times New Roman" w:hAnsi="Arial" w:cs="Arial"/>
          <w:b/>
          <w:color w:val="000000"/>
          <w:sz w:val="24"/>
          <w:szCs w:val="24"/>
        </w:rPr>
        <w:t>82/486</w:t>
      </w:r>
      <w:r w:rsidR="003F39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</w:t>
      </w:r>
      <w:r w:rsidR="00865DE5">
        <w:rPr>
          <w:rFonts w:ascii="Arial" w:eastAsia="Times New Roman" w:hAnsi="Arial" w:cs="Arial"/>
          <w:b/>
          <w:color w:val="000000"/>
          <w:sz w:val="24"/>
          <w:szCs w:val="24"/>
        </w:rPr>
        <w:t>9/11</w:t>
      </w:r>
    </w:p>
    <w:p w14:paraId="07507474" w14:textId="77777777" w:rsidR="0027570E" w:rsidRPr="0027570E" w:rsidRDefault="0027570E" w:rsidP="0027570E">
      <w:pPr>
        <w:spacing w:after="0" w:line="240" w:lineRule="auto"/>
        <w:ind w:left="-72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27570E" w:rsidRPr="0027570E" w14:paraId="55773497" w14:textId="77777777" w:rsidTr="00E15BDC">
        <w:trPr>
          <w:trHeight w:val="530"/>
          <w:jc w:val="center"/>
        </w:trPr>
        <w:tc>
          <w:tcPr>
            <w:tcW w:w="10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4"/>
              <w:gridCol w:w="844"/>
              <w:gridCol w:w="206"/>
              <w:gridCol w:w="209"/>
              <w:gridCol w:w="784"/>
              <w:gridCol w:w="453"/>
              <w:gridCol w:w="1029"/>
              <w:gridCol w:w="308"/>
              <w:gridCol w:w="386"/>
              <w:gridCol w:w="300"/>
              <w:gridCol w:w="714"/>
              <w:gridCol w:w="78"/>
              <w:gridCol w:w="645"/>
              <w:gridCol w:w="131"/>
              <w:gridCol w:w="714"/>
              <w:gridCol w:w="152"/>
              <w:gridCol w:w="2573"/>
              <w:gridCol w:w="14"/>
            </w:tblGrid>
            <w:tr w:rsidR="0027570E" w:rsidRPr="0027570E" w14:paraId="6177FA62" w14:textId="77777777" w:rsidTr="00E15BDC">
              <w:trPr>
                <w:gridAfter w:val="1"/>
                <w:wAfter w:w="14" w:type="dxa"/>
                <w:trHeight w:val="396"/>
                <w:jc w:val="center"/>
              </w:trPr>
              <w:tc>
                <w:tcPr>
                  <w:tcW w:w="990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03ECA" w14:textId="0A87D0DD" w:rsidR="00971BA2" w:rsidRPr="003C1E0D" w:rsidRDefault="0027570E" w:rsidP="00971BA2">
                  <w:pPr>
                    <w:rPr>
                      <w:b/>
                      <w:color w:val="0000FF" w:themeColor="hyperlink"/>
                      <w:sz w:val="24"/>
                      <w:szCs w:val="24"/>
                      <w:u w:val="single"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</w:rPr>
                    <w:t xml:space="preserve">If you are interested in this position, </w:t>
                  </w:r>
                  <w:r w:rsidR="00971BA2" w:rsidRPr="00971BA2">
                    <w:rPr>
                      <w:rFonts w:ascii="Arial" w:eastAsiaTheme="minorHAnsi" w:hAnsi="Arial" w:cs="Arial"/>
                      <w:b/>
                    </w:rPr>
                    <w:t xml:space="preserve">please complete the information below and </w:t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t>submit this form</w:t>
                  </w:r>
                  <w:r w:rsidR="00346072">
                    <w:rPr>
                      <w:rFonts w:ascii="Arial" w:eastAsiaTheme="minorHAnsi" w:hAnsi="Arial" w:cs="Arial"/>
                      <w:b/>
                    </w:rPr>
                    <w:t xml:space="preserve">, </w:t>
                  </w:r>
                  <w:r w:rsidR="00346072" w:rsidRPr="00346072">
                    <w:rPr>
                      <w:rFonts w:ascii="Arial" w:eastAsiaTheme="minorHAnsi" w:hAnsi="Arial" w:cs="Arial"/>
                      <w:b/>
                      <w:u w:val="single"/>
                    </w:rPr>
                    <w:t>along with a resume</w:t>
                  </w:r>
                  <w:r w:rsidR="00346072">
                    <w:rPr>
                      <w:rFonts w:ascii="Arial" w:eastAsiaTheme="minorHAnsi" w:hAnsi="Arial" w:cs="Arial"/>
                      <w:b/>
                    </w:rPr>
                    <w:t>,</w:t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t xml:space="preserve"> to </w:t>
                  </w:r>
                  <w:r w:rsidR="003C1E0D">
                    <w:rPr>
                      <w:rFonts w:ascii="Arial" w:eastAsiaTheme="minorHAnsi" w:hAnsi="Arial" w:cs="Arial"/>
                      <w:b/>
                    </w:rPr>
                    <w:t>Lydia Allen</w:t>
                  </w:r>
                  <w:r w:rsidR="00A25EC7" w:rsidRPr="00A25EC7">
                    <w:rPr>
                      <w:rFonts w:ascii="Arial" w:eastAsiaTheme="minorHAnsi" w:hAnsi="Arial" w:cs="Arial"/>
                      <w:b/>
                    </w:rPr>
                    <w:t xml:space="preserve">, </w:t>
                  </w:r>
                  <w:r w:rsidR="003C1E0D">
                    <w:rPr>
                      <w:rFonts w:ascii="Arial" w:eastAsiaTheme="minorHAnsi" w:hAnsi="Arial" w:cs="Arial"/>
                      <w:b/>
                    </w:rPr>
                    <w:t>R1 TES Program Leader</w:t>
                  </w:r>
                  <w:r w:rsidR="00A25EC7" w:rsidRPr="00A25EC7">
                    <w:rPr>
                      <w:rFonts w:ascii="Arial" w:eastAsiaTheme="minorHAnsi" w:hAnsi="Arial" w:cs="Arial"/>
                      <w:b/>
                    </w:rPr>
                    <w:t xml:space="preserve"> at </w:t>
                  </w:r>
                  <w:hyperlink r:id="rId10" w:history="1">
                    <w:r w:rsidR="003C1E0D" w:rsidRPr="00FA674C">
                      <w:rPr>
                        <w:rStyle w:val="Hyperlink"/>
                        <w:rFonts w:ascii="Arial" w:eastAsiaTheme="minorHAnsi" w:hAnsi="Arial" w:cs="Arial"/>
                        <w:b/>
                      </w:rPr>
                      <w:t>lydia.allen</w:t>
                    </w:r>
                    <w:r w:rsidR="003C1E0D" w:rsidRPr="00FA674C">
                      <w:rPr>
                        <w:rStyle w:val="Hyperlink"/>
                        <w:b/>
                        <w:sz w:val="24"/>
                        <w:szCs w:val="24"/>
                      </w:rPr>
                      <w:t>@usda.gov</w:t>
                    </w:r>
                  </w:hyperlink>
                  <w:r w:rsidR="003C1E0D">
                    <w:rPr>
                      <w:rFonts w:ascii="Arial" w:eastAsiaTheme="minorHAnsi" w:hAnsi="Arial" w:cs="Arial"/>
                    </w:rPr>
                    <w:t xml:space="preserve"> </w:t>
                  </w:r>
                  <w:r w:rsidR="00CA7074">
                    <w:rPr>
                      <w:rFonts w:ascii="Arial" w:eastAsiaTheme="minorHAnsi" w:hAnsi="Arial" w:cs="Arial"/>
                      <w:b/>
                    </w:rPr>
                    <w:t>b</w:t>
                  </w:r>
                  <w:r w:rsidR="00A25EC7">
                    <w:rPr>
                      <w:rFonts w:ascii="Arial" w:eastAsiaTheme="minorHAnsi" w:hAnsi="Arial" w:cs="Arial"/>
                      <w:b/>
                    </w:rPr>
                    <w:t xml:space="preserve">y </w:t>
                  </w:r>
                  <w:r w:rsidR="007D46D5">
                    <w:rPr>
                      <w:rFonts w:ascii="Arial" w:eastAsiaTheme="minorHAnsi" w:hAnsi="Arial" w:cs="Arial"/>
                      <w:b/>
                    </w:rPr>
                    <w:t>December 2</w:t>
                  </w:r>
                  <w:r w:rsidR="007D46D5" w:rsidRPr="007D46D5">
                    <w:rPr>
                      <w:rFonts w:ascii="Arial" w:eastAsiaTheme="minorHAnsi" w:hAnsi="Arial" w:cs="Arial"/>
                      <w:b/>
                      <w:vertAlign w:val="superscript"/>
                    </w:rPr>
                    <w:t>nd</w:t>
                  </w:r>
                  <w:r w:rsidR="006B79C9" w:rsidRPr="006B79C9">
                    <w:rPr>
                      <w:rFonts w:ascii="Arial" w:eastAsiaTheme="minorHAnsi" w:hAnsi="Arial" w:cs="Arial"/>
                      <w:b/>
                    </w:rPr>
                    <w:t xml:space="preserve">, </w:t>
                  </w:r>
                  <w:r w:rsidR="00CC7BCD" w:rsidRPr="006B79C9">
                    <w:rPr>
                      <w:rFonts w:ascii="Arial" w:eastAsiaTheme="minorHAnsi" w:hAnsi="Arial" w:cs="Arial"/>
                      <w:b/>
                    </w:rPr>
                    <w:t>202</w:t>
                  </w:r>
                  <w:r w:rsidR="007D46D5">
                    <w:rPr>
                      <w:rFonts w:ascii="Arial" w:eastAsiaTheme="minorHAnsi" w:hAnsi="Arial" w:cs="Arial"/>
                      <w:b/>
                    </w:rPr>
                    <w:t>2</w:t>
                  </w:r>
                  <w:r w:rsidR="00DC189A" w:rsidRPr="006B79C9">
                    <w:rPr>
                      <w:rFonts w:ascii="Arial" w:eastAsiaTheme="minorHAnsi" w:hAnsi="Arial" w:cs="Arial"/>
                      <w:b/>
                    </w:rPr>
                    <w:t>.</w:t>
                  </w:r>
                  <w:r w:rsidR="00971BA2" w:rsidRPr="006B79C9">
                    <w:rPr>
                      <w:rFonts w:ascii="Arial" w:eastAsiaTheme="minorHAnsi" w:hAnsi="Arial" w:cs="Arial"/>
                      <w:b/>
                    </w:rPr>
                    <w:t xml:space="preserve">  </w:t>
                  </w:r>
                </w:p>
                <w:p w14:paraId="1CC58B26" w14:textId="77777777" w:rsidR="00971BA2" w:rsidRPr="005604C7" w:rsidRDefault="00971BA2" w:rsidP="00971BA2">
                  <w:pPr>
                    <w:rPr>
                      <w:rFonts w:ascii="Arial" w:eastAsiaTheme="minorHAnsi" w:hAnsi="Arial" w:cs="Arial"/>
                      <w:i/>
                    </w:rPr>
                  </w:pPr>
                  <w:r w:rsidRPr="005604C7">
                    <w:rPr>
                      <w:rFonts w:ascii="Arial" w:hAnsi="Arial" w:cs="Arial"/>
                      <w:i/>
                      <w:color w:val="000000"/>
                    </w:rPr>
                    <w:t>PLEASE SUBMIT A RESUME IN ADDITION TO THIS RESPONSE FORM.</w:t>
                  </w:r>
                </w:p>
              </w:tc>
            </w:tr>
            <w:tr w:rsidR="0027570E" w:rsidRPr="0027570E" w14:paraId="2D5BF727" w14:textId="77777777" w:rsidTr="00E15BDC">
              <w:trPr>
                <w:gridAfter w:val="1"/>
                <w:wAfter w:w="14" w:type="dxa"/>
                <w:trHeight w:val="647"/>
                <w:jc w:val="center"/>
              </w:trPr>
              <w:tc>
                <w:tcPr>
                  <w:tcW w:w="9900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CD69AD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  <w:u w:val="single"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  <w:u w:val="single"/>
                    </w:rPr>
                    <w:t>PERSONAL INFORMATION</w:t>
                  </w:r>
                </w:p>
              </w:tc>
            </w:tr>
            <w:tr w:rsidR="0027570E" w:rsidRPr="0027570E" w14:paraId="03487201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14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255CD3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Name:</w:t>
                  </w:r>
                </w:p>
              </w:tc>
              <w:tc>
                <w:tcPr>
                  <w:tcW w:w="503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6D356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64511" w14:textId="77777777" w:rsidR="0027570E" w:rsidRPr="0027570E" w:rsidRDefault="0027570E" w:rsidP="0027570E">
                  <w:pPr>
                    <w:jc w:val="right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Date: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5440D7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44489265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16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A414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Address:</w:t>
                  </w:r>
                </w:p>
              </w:tc>
              <w:tc>
                <w:tcPr>
                  <w:tcW w:w="826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7A52D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52BCF18B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12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4FC57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City:</w:t>
                  </w:r>
                </w:p>
              </w:tc>
              <w:tc>
                <w:tcPr>
                  <w:tcW w:w="367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F172A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C8D487" w14:textId="77777777" w:rsidR="0027570E" w:rsidRPr="0027570E" w:rsidRDefault="0027570E" w:rsidP="0027570E">
                  <w:pPr>
                    <w:jc w:val="right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State:</w:t>
                  </w:r>
                </w:p>
              </w:tc>
              <w:tc>
                <w:tcPr>
                  <w:tcW w:w="42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8E00AE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1826A46E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2417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8B55A3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E-Mail Address:</w:t>
                  </w:r>
                </w:p>
              </w:tc>
              <w:tc>
                <w:tcPr>
                  <w:tcW w:w="39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611685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  <w:tc>
                <w:tcPr>
                  <w:tcW w:w="9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9D105" w14:textId="77777777" w:rsidR="0027570E" w:rsidRPr="0027570E" w:rsidRDefault="0027570E" w:rsidP="0027570E">
                  <w:pPr>
                    <w:jc w:val="right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Phone: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C48B74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5BE4B889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2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7EC7C9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  <w:u w:val="single"/>
                    </w:rPr>
                    <w:t>EMPLOYMENT</w:t>
                  </w:r>
                </w:p>
              </w:tc>
              <w:tc>
                <w:tcPr>
                  <w:tcW w:w="202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C329DC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228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29AD79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27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F0B88D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27570E" w:rsidRPr="0027570E" w14:paraId="76A91E01" w14:textId="77777777" w:rsidTr="00E15BDC">
              <w:trPr>
                <w:gridAfter w:val="1"/>
                <w:wAfter w:w="14" w:type="dxa"/>
                <w:trHeight w:val="387"/>
                <w:jc w:val="center"/>
              </w:trPr>
              <w:tc>
                <w:tcPr>
                  <w:tcW w:w="4593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0884C43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  <w:b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</w:rPr>
                    <w:t>Are you currently a Federal Employee?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E2A724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  <w:b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</w:rPr>
                    <w:t xml:space="preserve">Yes </w:t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27570E">
                    <w:rPr>
                      <w:rFonts w:ascii="Arial" w:eastAsiaTheme="minorHAnsi" w:hAnsi="Arial" w:cs="Arial"/>
                      <w:b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  <w:b/>
                    </w:rPr>
                  </w:r>
                  <w:r w:rsidR="0073035F">
                    <w:rPr>
                      <w:rFonts w:ascii="Arial" w:eastAsiaTheme="minorHAnsi" w:hAnsi="Arial" w:cs="Arial"/>
                      <w:b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4293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32F336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  <w:b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</w:rPr>
                    <w:t>No</w:t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27570E">
                    <w:rPr>
                      <w:rFonts w:ascii="Arial" w:eastAsiaTheme="minorHAnsi" w:hAnsi="Arial" w:cs="Arial"/>
                      <w:b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  <w:b/>
                    </w:rPr>
                  </w:r>
                  <w:r w:rsidR="0073035F">
                    <w:rPr>
                      <w:rFonts w:ascii="Arial" w:eastAsiaTheme="minorHAnsi" w:hAnsi="Arial" w:cs="Arial"/>
                      <w:b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27570E" w:rsidRPr="0027570E" w14:paraId="404B338D" w14:textId="77777777" w:rsidTr="00E15BDC">
              <w:trPr>
                <w:gridAfter w:val="1"/>
                <w:wAfter w:w="14" w:type="dxa"/>
                <w:trHeight w:val="144"/>
                <w:jc w:val="center"/>
              </w:trPr>
              <w:tc>
                <w:tcPr>
                  <w:tcW w:w="3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F0FFD4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451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933E68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  <w:b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  <w:u w:val="single"/>
                    </w:rPr>
                    <w:t>If Yes</w:t>
                  </w:r>
                  <w:r w:rsidRPr="0027570E">
                    <w:rPr>
                      <w:rFonts w:ascii="Arial" w:eastAsiaTheme="minorHAnsi" w:hAnsi="Arial" w:cs="Arial"/>
                      <w:b/>
                    </w:rPr>
                    <w:t>:</w:t>
                  </w:r>
                </w:p>
              </w:tc>
              <w:tc>
                <w:tcPr>
                  <w:tcW w:w="22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CE062E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CFE9D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27570E" w:rsidRPr="0027570E" w14:paraId="430616E8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57C85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5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86BB0F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Name of your Agency &amp; Location:</w:t>
                  </w:r>
                </w:p>
              </w:tc>
              <w:tc>
                <w:tcPr>
                  <w:tcW w:w="6001" w:type="dxa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4C2DF88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12FECC69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A9AC74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5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9C6BE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Current title/series/grade:</w:t>
                  </w:r>
                </w:p>
              </w:tc>
              <w:tc>
                <w:tcPr>
                  <w:tcW w:w="60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5A3062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27E0CE43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4A372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5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F3B4E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Type of Appointment</w:t>
                  </w:r>
                </w:p>
              </w:tc>
              <w:tc>
                <w:tcPr>
                  <w:tcW w:w="60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318F3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 xml:space="preserve">Permanent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2"/>
                  <w:r w:rsidRPr="0027570E">
                    <w:rPr>
                      <w:rFonts w:ascii="Arial" w:eastAsiaTheme="minorHAnsi" w:hAnsi="Arial" w:cs="Arial"/>
                    </w:rPr>
                    <w:t xml:space="preserve">    Term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3"/>
                  <w:r w:rsidRPr="0027570E">
                    <w:rPr>
                      <w:rFonts w:ascii="Arial" w:eastAsiaTheme="minorHAnsi" w:hAnsi="Arial" w:cs="Arial"/>
                    </w:rPr>
                    <w:t xml:space="preserve">    Temporary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4"/>
                </w:p>
              </w:tc>
            </w:tr>
            <w:tr w:rsidR="0027570E" w:rsidRPr="0027570E" w14:paraId="55FDDBED" w14:textId="77777777" w:rsidTr="00E15BDC">
              <w:trPr>
                <w:gridAfter w:val="1"/>
                <w:wAfter w:w="14" w:type="dxa"/>
                <w:trHeight w:val="405"/>
                <w:jc w:val="center"/>
              </w:trPr>
              <w:tc>
                <w:tcPr>
                  <w:tcW w:w="3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55ABB7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451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A98158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  <w:b/>
                      <w:u w:val="single"/>
                    </w:rPr>
                  </w:pPr>
                  <w:r w:rsidRPr="0027570E">
                    <w:rPr>
                      <w:rFonts w:ascii="Arial" w:eastAsiaTheme="minorHAnsi" w:hAnsi="Arial" w:cs="Arial"/>
                      <w:b/>
                      <w:u w:val="single"/>
                    </w:rPr>
                    <w:t>If No:</w:t>
                  </w:r>
                </w:p>
              </w:tc>
              <w:tc>
                <w:tcPr>
                  <w:tcW w:w="22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D3DC2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27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B2373C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27570E" w:rsidRPr="0027570E" w14:paraId="18152C88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AF8D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5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59904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Current Employer:</w:t>
                  </w:r>
                </w:p>
              </w:tc>
              <w:tc>
                <w:tcPr>
                  <w:tcW w:w="60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A0189EE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5"/>
                </w:p>
              </w:tc>
            </w:tr>
            <w:tr w:rsidR="0027570E" w:rsidRPr="0027570E" w14:paraId="7112F3BC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5A124D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5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D1D51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Current Position Title &amp; Salary:</w:t>
                  </w:r>
                </w:p>
              </w:tc>
              <w:tc>
                <w:tcPr>
                  <w:tcW w:w="60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DA8452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 w:rsidRPr="0027570E">
                    <w:rPr>
                      <w:rFonts w:ascii="Arial" w:eastAsiaTheme="minorHAnsi" w:hAnsi="Arial" w:cs="Arial"/>
                    </w:rPr>
                    <w:instrText xml:space="preserve"> FORMTEXT </w:instrText>
                  </w:r>
                  <w:r w:rsidRPr="0027570E">
                    <w:rPr>
                      <w:rFonts w:ascii="Arial" w:eastAsiaTheme="minorHAnsi" w:hAnsi="Arial" w:cs="Arial"/>
                    </w:rPr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  <w:noProof/>
                    </w:rPr>
                    <w:t> 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6"/>
                </w:p>
              </w:tc>
            </w:tr>
            <w:tr w:rsidR="0027570E" w:rsidRPr="0027570E" w14:paraId="0362B028" w14:textId="77777777" w:rsidTr="00E15BDC">
              <w:trPr>
                <w:gridAfter w:val="1"/>
                <w:wAfter w:w="14" w:type="dxa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1D6B1B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5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A2D5BC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Type of Appointment</w:t>
                  </w:r>
                </w:p>
              </w:tc>
              <w:tc>
                <w:tcPr>
                  <w:tcW w:w="60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EE4891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 xml:space="preserve">Permanent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r w:rsidRPr="0027570E">
                    <w:rPr>
                      <w:rFonts w:ascii="Arial" w:eastAsiaTheme="minorHAnsi" w:hAnsi="Arial" w:cs="Arial"/>
                    </w:rPr>
                    <w:t xml:space="preserve">    Term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r w:rsidRPr="0027570E">
                    <w:rPr>
                      <w:rFonts w:ascii="Arial" w:eastAsiaTheme="minorHAnsi" w:hAnsi="Arial" w:cs="Arial"/>
                    </w:rPr>
                    <w:t xml:space="preserve">    Temporary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</w:p>
              </w:tc>
            </w:tr>
            <w:tr w:rsidR="0027570E" w:rsidRPr="0027570E" w14:paraId="7AFE58B8" w14:textId="77777777" w:rsidTr="00E15BDC">
              <w:trPr>
                <w:gridAfter w:val="1"/>
                <w:wAfter w:w="14" w:type="dxa"/>
                <w:trHeight w:val="242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0C9AF6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9540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1C48F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>Are you eligible for appointment under any of the following special authorities?</w:t>
                  </w:r>
                </w:p>
              </w:tc>
            </w:tr>
            <w:tr w:rsidR="0027570E" w:rsidRPr="0027570E" w14:paraId="4EBB1275" w14:textId="77777777" w:rsidTr="00E15BDC">
              <w:trPr>
                <w:trHeight w:val="20"/>
                <w:jc w:val="center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A9E8295" w14:textId="77777777" w:rsidR="0027570E" w:rsidRPr="0027570E" w:rsidRDefault="0027570E" w:rsidP="0027570E">
                  <w:pPr>
                    <w:rPr>
                      <w:rFonts w:ascii="Arial" w:eastAsiaTheme="minorHAnsi" w:hAnsi="Arial" w:cs="Arial"/>
                    </w:rPr>
                  </w:pPr>
                </w:p>
              </w:tc>
              <w:tc>
                <w:tcPr>
                  <w:tcW w:w="384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044BCB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7"/>
                  <w:r w:rsidRPr="0027570E">
                    <w:rPr>
                      <w:rFonts w:ascii="Arial" w:eastAsiaTheme="minorHAnsi" w:hAnsi="Arial" w:cs="Arial"/>
                    </w:rPr>
                    <w:t xml:space="preserve"> Former Peace Corps</w:t>
                  </w:r>
                </w:p>
                <w:p w14:paraId="05DC9765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4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8"/>
                  <w:r w:rsidRPr="0027570E">
                    <w:rPr>
                      <w:rFonts w:ascii="Arial" w:eastAsiaTheme="minorHAnsi" w:hAnsi="Arial" w:cs="Arial"/>
                    </w:rPr>
                    <w:t xml:space="preserve"> Person with Disabilities</w:t>
                  </w:r>
                </w:p>
                <w:p w14:paraId="7AA8BFDA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9"/>
                  <w:r w:rsidRPr="0027570E">
                    <w:rPr>
                      <w:rFonts w:ascii="Arial" w:eastAsiaTheme="minorHAnsi" w:hAnsi="Arial" w:cs="Arial"/>
                    </w:rPr>
                    <w:t xml:space="preserve"> Student Employment Program</w:t>
                  </w:r>
                </w:p>
                <w:p w14:paraId="36D4F6F2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2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10"/>
                  <w:r w:rsidRPr="0027570E">
                    <w:rPr>
                      <w:rFonts w:ascii="Arial" w:eastAsiaTheme="minorHAnsi" w:hAnsi="Arial" w:cs="Arial"/>
                    </w:rPr>
                    <w:t xml:space="preserve"> Other</w:t>
                  </w:r>
                </w:p>
              </w:tc>
              <w:tc>
                <w:tcPr>
                  <w:tcW w:w="570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2795C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11"/>
                  <w:r w:rsidRPr="0027570E">
                    <w:rPr>
                      <w:rFonts w:ascii="Arial" w:eastAsiaTheme="minorHAnsi" w:hAnsi="Arial" w:cs="Arial"/>
                    </w:rPr>
                    <w:t xml:space="preserve"> Veteran’s Employment Opportunities Act of 1998</w:t>
                  </w:r>
                </w:p>
                <w:p w14:paraId="16C670ED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6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12"/>
                  <w:r w:rsidRPr="0027570E">
                    <w:rPr>
                      <w:rFonts w:ascii="Arial" w:eastAsiaTheme="minorHAnsi" w:hAnsi="Arial" w:cs="Arial"/>
                    </w:rPr>
                    <w:t xml:space="preserve"> </w:t>
                  </w:r>
                  <w:r w:rsidRPr="0027570E">
                    <w:rPr>
                      <w:rFonts w:ascii="Arial" w:eastAsiaTheme="minorHAnsi" w:hAnsi="Arial" w:cs="Arial"/>
                      <w:bCs/>
                    </w:rPr>
                    <w:t>Veterans Recruitment Act</w:t>
                  </w:r>
                </w:p>
                <w:p w14:paraId="55E6F7E8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8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13"/>
                  <w:r w:rsidRPr="0027570E">
                    <w:rPr>
                      <w:rFonts w:ascii="Arial" w:eastAsiaTheme="minorHAnsi" w:hAnsi="Arial" w:cs="Arial"/>
                    </w:rPr>
                    <w:t xml:space="preserve"> Reinstatement Eligibility</w:t>
                  </w:r>
                </w:p>
                <w:p w14:paraId="18C167E2" w14:textId="77777777" w:rsidR="0027570E" w:rsidRPr="0027570E" w:rsidRDefault="0027570E" w:rsidP="0027570E">
                  <w:pPr>
                    <w:ind w:left="432" w:hanging="432"/>
                    <w:rPr>
                      <w:rFonts w:ascii="Arial" w:eastAsiaTheme="minorHAnsi" w:hAnsi="Arial" w:cs="Arial"/>
                    </w:rPr>
                  </w:pPr>
                  <w:r w:rsidRPr="0027570E">
                    <w:rPr>
                      <w:rFonts w:ascii="Arial" w:eastAsiaTheme="minorHAnsi" w:hAnsi="Arial" w:cs="Arial"/>
                    </w:rPr>
                    <w:t xml:space="preserve"> </w:t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9"/>
                  <w:r w:rsidRPr="0027570E">
                    <w:rPr>
                      <w:rFonts w:ascii="Arial" w:eastAsiaTheme="minorHAnsi" w:hAnsi="Arial" w:cs="Arial"/>
                    </w:rPr>
                    <w:instrText xml:space="preserve"> FORMCHECKBOX </w:instrText>
                  </w:r>
                  <w:r w:rsidR="0073035F">
                    <w:rPr>
                      <w:rFonts w:ascii="Arial" w:eastAsiaTheme="minorHAnsi" w:hAnsi="Arial" w:cs="Arial"/>
                    </w:rPr>
                  </w:r>
                  <w:r w:rsidR="0073035F">
                    <w:rPr>
                      <w:rFonts w:ascii="Arial" w:eastAsiaTheme="minorHAnsi" w:hAnsi="Arial" w:cs="Arial"/>
                    </w:rPr>
                    <w:fldChar w:fldCharType="separate"/>
                  </w:r>
                  <w:r w:rsidRPr="0027570E">
                    <w:rPr>
                      <w:rFonts w:ascii="Arial" w:eastAsiaTheme="minorHAnsi" w:hAnsi="Arial" w:cs="Arial"/>
                    </w:rPr>
                    <w:fldChar w:fldCharType="end"/>
                  </w:r>
                  <w:bookmarkEnd w:id="14"/>
                  <w:r w:rsidRPr="0027570E">
                    <w:rPr>
                      <w:rFonts w:ascii="Arial" w:eastAsiaTheme="minorHAnsi" w:hAnsi="Arial" w:cs="Arial"/>
                    </w:rPr>
                    <w:t xml:space="preserve"> Veteran with 30% Compensable Disability</w:t>
                  </w:r>
                </w:p>
              </w:tc>
            </w:tr>
            <w:tr w:rsidR="0027570E" w:rsidRPr="0027570E" w14:paraId="562F45C6" w14:textId="77777777" w:rsidTr="00E15BDC">
              <w:trPr>
                <w:gridAfter w:val="1"/>
                <w:wAfter w:w="14" w:type="dxa"/>
                <w:trHeight w:val="530"/>
                <w:jc w:val="center"/>
              </w:trPr>
              <w:tc>
                <w:tcPr>
                  <w:tcW w:w="9900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BFE5AC" w14:textId="77777777" w:rsidR="00DC189A" w:rsidRDefault="00DC189A" w:rsidP="0027570E">
                  <w:pPr>
                    <w:jc w:val="center"/>
                    <w:rPr>
                      <w:rFonts w:ascii="Arial" w:eastAsiaTheme="minorHAnsi" w:hAnsi="Arial" w:cs="Arial"/>
                      <w:i/>
                    </w:rPr>
                  </w:pPr>
                </w:p>
                <w:p w14:paraId="51DAE926" w14:textId="77777777" w:rsidR="0027570E" w:rsidRPr="0027570E" w:rsidRDefault="00971BA2" w:rsidP="0027570E">
                  <w:pPr>
                    <w:jc w:val="center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eastAsiaTheme="minorHAnsi" w:hAnsi="Arial" w:cs="Arial"/>
                      <w:i/>
                    </w:rPr>
                    <w:t xml:space="preserve">Thank </w:t>
                  </w:r>
                  <w:r w:rsidR="0027570E" w:rsidRPr="0027570E">
                    <w:rPr>
                      <w:rFonts w:ascii="Arial" w:eastAsiaTheme="minorHAnsi" w:hAnsi="Arial" w:cs="Arial"/>
                      <w:i/>
                    </w:rPr>
                    <w:t xml:space="preserve">you for your interest in </w:t>
                  </w:r>
                  <w:r w:rsidR="003C1E0D">
                    <w:rPr>
                      <w:rFonts w:ascii="Arial" w:eastAsiaTheme="minorHAnsi" w:hAnsi="Arial" w:cs="Arial"/>
                      <w:i/>
                    </w:rPr>
                    <w:t>this</w:t>
                  </w:r>
                  <w:r w:rsidR="0027570E" w:rsidRPr="0027570E">
                    <w:rPr>
                      <w:rFonts w:ascii="Arial" w:eastAsiaTheme="minorHAnsi" w:hAnsi="Arial" w:cs="Arial"/>
                      <w:i/>
                    </w:rPr>
                    <w:t xml:space="preserve"> position!</w:t>
                  </w:r>
                </w:p>
              </w:tc>
            </w:tr>
          </w:tbl>
          <w:p w14:paraId="6E949724" w14:textId="77777777" w:rsidR="0027570E" w:rsidRPr="0027570E" w:rsidRDefault="0027570E" w:rsidP="0027570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9297014" w14:textId="77777777" w:rsidR="00A05DC1" w:rsidRDefault="00A05DC1" w:rsidP="00B2398A"/>
    <w:sectPr w:rsidR="00A05DC1" w:rsidSect="0027570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2FF2"/>
    <w:multiLevelType w:val="hybridMultilevel"/>
    <w:tmpl w:val="2B9C5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4DA3"/>
    <w:multiLevelType w:val="hybridMultilevel"/>
    <w:tmpl w:val="351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8A"/>
    <w:rsid w:val="000137DB"/>
    <w:rsid w:val="000A113D"/>
    <w:rsid w:val="000E1D30"/>
    <w:rsid w:val="000F0C94"/>
    <w:rsid w:val="001058C1"/>
    <w:rsid w:val="00181EF7"/>
    <w:rsid w:val="001C0D64"/>
    <w:rsid w:val="001D5D25"/>
    <w:rsid w:val="001E4ED0"/>
    <w:rsid w:val="001F0332"/>
    <w:rsid w:val="001F1E90"/>
    <w:rsid w:val="00200810"/>
    <w:rsid w:val="002514E4"/>
    <w:rsid w:val="0027570E"/>
    <w:rsid w:val="002E0425"/>
    <w:rsid w:val="00327C08"/>
    <w:rsid w:val="00346072"/>
    <w:rsid w:val="0036038B"/>
    <w:rsid w:val="003C1E0D"/>
    <w:rsid w:val="003C59FE"/>
    <w:rsid w:val="003E4EC0"/>
    <w:rsid w:val="003F3971"/>
    <w:rsid w:val="004648BA"/>
    <w:rsid w:val="004A4175"/>
    <w:rsid w:val="004A71B6"/>
    <w:rsid w:val="005604C7"/>
    <w:rsid w:val="006A1AA8"/>
    <w:rsid w:val="006B79C9"/>
    <w:rsid w:val="006C51FA"/>
    <w:rsid w:val="0073035F"/>
    <w:rsid w:val="00731F3B"/>
    <w:rsid w:val="007624F0"/>
    <w:rsid w:val="007B0CDF"/>
    <w:rsid w:val="007D46D5"/>
    <w:rsid w:val="008163BE"/>
    <w:rsid w:val="00864C03"/>
    <w:rsid w:val="00865DE5"/>
    <w:rsid w:val="00875EAD"/>
    <w:rsid w:val="00883887"/>
    <w:rsid w:val="008A7113"/>
    <w:rsid w:val="00954CC4"/>
    <w:rsid w:val="00971BA2"/>
    <w:rsid w:val="00976932"/>
    <w:rsid w:val="00A05DC1"/>
    <w:rsid w:val="00A25EC7"/>
    <w:rsid w:val="00AB026B"/>
    <w:rsid w:val="00AB3ABD"/>
    <w:rsid w:val="00B2398A"/>
    <w:rsid w:val="00B66B42"/>
    <w:rsid w:val="00B71AD6"/>
    <w:rsid w:val="00C23495"/>
    <w:rsid w:val="00CA7074"/>
    <w:rsid w:val="00CC7BCD"/>
    <w:rsid w:val="00CD28C9"/>
    <w:rsid w:val="00CE527A"/>
    <w:rsid w:val="00D077EB"/>
    <w:rsid w:val="00D10563"/>
    <w:rsid w:val="00D210BB"/>
    <w:rsid w:val="00D21159"/>
    <w:rsid w:val="00D23E8E"/>
    <w:rsid w:val="00D42866"/>
    <w:rsid w:val="00D96C7A"/>
    <w:rsid w:val="00DC189A"/>
    <w:rsid w:val="00DE4667"/>
    <w:rsid w:val="00DF4155"/>
    <w:rsid w:val="00E0117C"/>
    <w:rsid w:val="00E83F3F"/>
    <w:rsid w:val="00E922BF"/>
    <w:rsid w:val="00EA1D1A"/>
    <w:rsid w:val="00EB55EE"/>
    <w:rsid w:val="00EC4400"/>
    <w:rsid w:val="00F06A52"/>
    <w:rsid w:val="00FB7587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0B9E"/>
  <w15:docId w15:val="{A5A8D854-E4B0-44EB-B627-E2BFAF33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8A"/>
    <w:pPr>
      <w:spacing w:after="200"/>
    </w:pPr>
    <w:rPr>
      <w:rFonts w:eastAsiaTheme="minorEastAsia"/>
    </w:rPr>
  </w:style>
  <w:style w:type="paragraph" w:styleId="Heading2">
    <w:name w:val="heading 2"/>
    <w:aliases w:val="Heading 2 Char1,Heading 2 Char Char,Heading 2 Char1 Char Char"/>
    <w:basedOn w:val="Normal"/>
    <w:next w:val="Normal"/>
    <w:link w:val="Heading2Char"/>
    <w:semiHidden/>
    <w:unhideWhenUsed/>
    <w:qFormat/>
    <w:rsid w:val="00EA1D1A"/>
    <w:pPr>
      <w:keepNext/>
      <w:spacing w:before="240" w:after="0" w:line="240" w:lineRule="auto"/>
      <w:outlineLvl w:val="1"/>
    </w:pPr>
    <w:rPr>
      <w:rFonts w:ascii="Arial" w:eastAsia="Times New Roman" w:hAnsi="Arial" w:cs="Arial"/>
      <w:iCs/>
      <w:color w:val="0000F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98A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8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DC1"/>
    <w:rPr>
      <w:color w:val="0000FF" w:themeColor="hyperlink"/>
      <w:u w:val="single"/>
    </w:rPr>
  </w:style>
  <w:style w:type="paragraph" w:customStyle="1" w:styleId="Cell">
    <w:name w:val="Cell"/>
    <w:basedOn w:val="Normal"/>
    <w:uiPriority w:val="99"/>
    <w:rsid w:val="0027570E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</w:rPr>
  </w:style>
  <w:style w:type="character" w:customStyle="1" w:styleId="Heading2Char">
    <w:name w:val="Heading 2 Char"/>
    <w:aliases w:val="Heading 2 Char1 Char,Heading 2 Char Char Char,Heading 2 Char1 Char Char Char"/>
    <w:basedOn w:val="DefaultParagraphFont"/>
    <w:link w:val="Heading2"/>
    <w:semiHidden/>
    <w:rsid w:val="00EA1D1A"/>
    <w:rPr>
      <w:rFonts w:ascii="Arial" w:eastAsia="Times New Roman" w:hAnsi="Arial" w:cs="Arial"/>
      <w:iCs/>
      <w:color w:val="0000FF"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1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1D1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allen@usd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i.missoula.mt.us/" TargetMode="External"/><Relationship Id="rId10" Type="http://schemas.openxmlformats.org/officeDocument/2006/relationships/hyperlink" Target="mailto:lydia.allen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ia.alle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Allen, Lydia -FS</cp:lastModifiedBy>
  <cp:revision>2</cp:revision>
  <cp:lastPrinted>2014-06-03T15:51:00Z</cp:lastPrinted>
  <dcterms:created xsi:type="dcterms:W3CDTF">2022-12-02T21:05:00Z</dcterms:created>
  <dcterms:modified xsi:type="dcterms:W3CDTF">2022-12-02T21:05:00Z</dcterms:modified>
</cp:coreProperties>
</file>